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60" w:rsidRDefault="00E34A60" w:rsidP="00E34A60">
      <w:bookmarkStart w:id="0" w:name="_GoBack"/>
      <w:bookmarkEnd w:id="0"/>
      <w:proofErr w:type="gramStart"/>
      <w:r>
        <w:t>Carissimi soci</w:t>
      </w:r>
      <w:r w:rsidR="00B433E9">
        <w:t>e</w:t>
      </w:r>
      <w:proofErr w:type="gramEnd"/>
      <w:r>
        <w:t xml:space="preserve"> e soci </w:t>
      </w:r>
      <w:proofErr w:type="spellStart"/>
      <w:r>
        <w:t>Acoi</w:t>
      </w:r>
      <w:proofErr w:type="spellEnd"/>
      <w:r>
        <w:t xml:space="preserve"> Abruzzo,</w:t>
      </w:r>
    </w:p>
    <w:p w:rsidR="004F3C31" w:rsidRDefault="00E34A60" w:rsidP="00E34A60">
      <w:r>
        <w:t>vi invio questa mail per informarvi che nel coordinare l’attività societaria in Abruzzo, sarò affiancato da un valido quintetto di giovani</w:t>
      </w:r>
      <w:r w:rsidR="00B433E9">
        <w:t xml:space="preserve"> colleghi (e soprattutto colleghe!)</w:t>
      </w:r>
      <w:r>
        <w:t xml:space="preserve">, </w:t>
      </w:r>
      <w:r w:rsidR="00713F33">
        <w:t>c</w:t>
      </w:r>
      <w:r w:rsidR="004F3C31">
        <w:t>he mi aiuteranno nell’arduo compito. I</w:t>
      </w:r>
      <w:r>
        <w:t>n</w:t>
      </w:r>
      <w:r w:rsidR="004F3C31">
        <w:t xml:space="preserve"> questo </w:t>
      </w:r>
      <w:r>
        <w:t xml:space="preserve">modo </w:t>
      </w:r>
      <w:r w:rsidR="004F3C31">
        <w:t xml:space="preserve">saremo </w:t>
      </w:r>
      <w:r>
        <w:t xml:space="preserve">maggiormente presenti sul territorio e più facilmente raggiungibili nelle quattro ASL. </w:t>
      </w:r>
    </w:p>
    <w:p w:rsidR="00E34A60" w:rsidRDefault="00E34A60" w:rsidP="00E34A60">
      <w:r>
        <w:t xml:space="preserve">Ed ecco il nostro </w:t>
      </w:r>
      <w:proofErr w:type="spellStart"/>
      <w:r>
        <w:rPr>
          <w:i/>
        </w:rPr>
        <w:t>dream</w:t>
      </w:r>
      <w:proofErr w:type="spellEnd"/>
      <w:r>
        <w:rPr>
          <w:i/>
        </w:rPr>
        <w:t xml:space="preserve"> team, </w:t>
      </w:r>
      <w:r>
        <w:t>ricco di quote rosa:</w:t>
      </w:r>
    </w:p>
    <w:p w:rsidR="00E34A60" w:rsidRDefault="00B433E9" w:rsidP="00E34A60">
      <w:r>
        <w:t xml:space="preserve">Chieti: </w:t>
      </w:r>
      <w:r>
        <w:tab/>
      </w:r>
      <w:r>
        <w:tab/>
        <w:t>Mirko Barone</w:t>
      </w:r>
      <w:r>
        <w:tab/>
      </w:r>
      <w:r>
        <w:tab/>
      </w:r>
      <w:proofErr w:type="spellStart"/>
      <w:r>
        <w:t>cell</w:t>
      </w:r>
      <w:proofErr w:type="spellEnd"/>
      <w:r>
        <w:t xml:space="preserve">. 3889581802 </w:t>
      </w:r>
      <w:r>
        <w:tab/>
        <w:t xml:space="preserve">email: </w:t>
      </w:r>
      <w:hyperlink r:id="rId4" w:history="1">
        <w:r w:rsidRPr="005755FF">
          <w:rPr>
            <w:rStyle w:val="Collegamentoipertestuale"/>
          </w:rPr>
          <w:t>mir87mb@libero.it</w:t>
        </w:r>
      </w:hyperlink>
    </w:p>
    <w:p w:rsidR="00B433E9" w:rsidRDefault="00B433E9" w:rsidP="00E34A60">
      <w:r>
        <w:t>Pescara:</w:t>
      </w:r>
      <w:r>
        <w:tab/>
        <w:t xml:space="preserve">Diletta </w:t>
      </w:r>
      <w:proofErr w:type="spellStart"/>
      <w:r>
        <w:t>Frazzini</w:t>
      </w:r>
      <w:proofErr w:type="spellEnd"/>
      <w:r>
        <w:tab/>
      </w:r>
      <w:r>
        <w:tab/>
      </w:r>
      <w:proofErr w:type="spellStart"/>
      <w:r>
        <w:t>cell</w:t>
      </w:r>
      <w:proofErr w:type="spellEnd"/>
      <w:r>
        <w:t>. 3278295340</w:t>
      </w:r>
      <w:r>
        <w:tab/>
        <w:t xml:space="preserve">email: </w:t>
      </w:r>
      <w:hyperlink r:id="rId5" w:history="1">
        <w:r w:rsidRPr="005755FF">
          <w:rPr>
            <w:rStyle w:val="Collegamentoipertestuale"/>
          </w:rPr>
          <w:t>dilettafrazzini@yahoo.it</w:t>
        </w:r>
      </w:hyperlink>
    </w:p>
    <w:p w:rsidR="00B433E9" w:rsidRDefault="00B433E9" w:rsidP="00E34A60">
      <w:r>
        <w:t>L’Aquila:</w:t>
      </w:r>
      <w:r>
        <w:tab/>
        <w:t>Lucia Romano</w:t>
      </w:r>
      <w:r>
        <w:tab/>
      </w:r>
      <w:r>
        <w:tab/>
      </w:r>
      <w:proofErr w:type="spellStart"/>
      <w:r>
        <w:t>cell</w:t>
      </w:r>
      <w:proofErr w:type="spellEnd"/>
      <w:r>
        <w:t>. 3891754047</w:t>
      </w:r>
      <w:r>
        <w:tab/>
        <w:t xml:space="preserve">email: </w:t>
      </w:r>
      <w:hyperlink r:id="rId6" w:history="1">
        <w:r w:rsidRPr="005755FF">
          <w:rPr>
            <w:rStyle w:val="Collegamentoipertestuale"/>
          </w:rPr>
          <w:t>lucia.romano@graduate.univaq.it</w:t>
        </w:r>
      </w:hyperlink>
    </w:p>
    <w:p w:rsidR="00B433E9" w:rsidRDefault="00B433E9" w:rsidP="00E34A60">
      <w:r>
        <w:t>Teramo:</w:t>
      </w:r>
      <w:r>
        <w:tab/>
        <w:t xml:space="preserve">Denise </w:t>
      </w:r>
      <w:proofErr w:type="spellStart"/>
      <w:r>
        <w:t>Brandolin</w:t>
      </w:r>
      <w:proofErr w:type="spellEnd"/>
      <w:r>
        <w:tab/>
      </w:r>
      <w:proofErr w:type="spellStart"/>
      <w:r>
        <w:t>cell</w:t>
      </w:r>
      <w:proofErr w:type="spellEnd"/>
      <w:r>
        <w:t>. 3402297034</w:t>
      </w:r>
      <w:r>
        <w:tab/>
        <w:t xml:space="preserve">email: </w:t>
      </w:r>
      <w:hyperlink r:id="rId7" w:history="1">
        <w:r w:rsidRPr="005755FF">
          <w:rPr>
            <w:rStyle w:val="Collegamentoipertestuale"/>
          </w:rPr>
          <w:t>denise.brandolin@aslteramo.it</w:t>
        </w:r>
      </w:hyperlink>
    </w:p>
    <w:p w:rsidR="00B433E9" w:rsidRDefault="00B433E9" w:rsidP="00E34A60">
      <w:r>
        <w:tab/>
      </w:r>
      <w:r>
        <w:tab/>
        <w:t>Rossi Selene</w:t>
      </w:r>
      <w:r>
        <w:tab/>
      </w:r>
      <w:r>
        <w:tab/>
      </w:r>
      <w:proofErr w:type="spellStart"/>
      <w:r>
        <w:t>cell</w:t>
      </w:r>
      <w:proofErr w:type="spellEnd"/>
      <w:r>
        <w:t>. 3281510586</w:t>
      </w:r>
      <w:r>
        <w:tab/>
        <w:t xml:space="preserve">email: </w:t>
      </w:r>
      <w:hyperlink r:id="rId8" w:history="1">
        <w:r w:rsidRPr="005755FF">
          <w:rPr>
            <w:rStyle w:val="Collegamentoipertestuale"/>
          </w:rPr>
          <w:t>selene.rossi@aslteramo.it</w:t>
        </w:r>
      </w:hyperlink>
    </w:p>
    <w:p w:rsidR="00B433E9" w:rsidRPr="00E34A60" w:rsidRDefault="00B433E9" w:rsidP="00E34A60"/>
    <w:p w:rsidR="004F3C31" w:rsidRDefault="00B433E9" w:rsidP="00E34A60">
      <w:r>
        <w:t xml:space="preserve">Con l’occasione, vi ricordo che entro il 31 marzo p.v. dovremo presentare </w:t>
      </w:r>
      <w:r w:rsidR="00E34A60">
        <w:t xml:space="preserve">le proposte per la </w:t>
      </w:r>
      <w:r w:rsidR="00E34A60" w:rsidRPr="00D62B4B">
        <w:rPr>
          <w:i/>
        </w:rPr>
        <w:t>faculty</w:t>
      </w:r>
      <w:r w:rsidR="00E34A60">
        <w:t xml:space="preserve"> </w:t>
      </w:r>
      <w:r w:rsidR="004F3C31">
        <w:t xml:space="preserve">dei colleghi delle varie regioni, in vista del congresso nazionale di Riva del Garda del settembre p.v.: il termine sembra lontano, ma vi assicuro che il tempo stringe! Le </w:t>
      </w:r>
      <w:r w:rsidR="00E34A60">
        <w:t>proposte nominative che arriveranno</w:t>
      </w:r>
      <w:r w:rsidR="004F3C31">
        <w:t xml:space="preserve"> in </w:t>
      </w:r>
      <w:proofErr w:type="spellStart"/>
      <w:r w:rsidR="004F3C31">
        <w:t>Acoi</w:t>
      </w:r>
      <w:proofErr w:type="spellEnd"/>
      <w:r w:rsidR="004F3C31">
        <w:t xml:space="preserve"> verranno v</w:t>
      </w:r>
      <w:r w:rsidR="00E34A60">
        <w:t xml:space="preserve">alutate </w:t>
      </w:r>
      <w:r w:rsidR="004F3C31">
        <w:t xml:space="preserve">dalla commissione preposta al Programma Scientifico </w:t>
      </w:r>
      <w:r w:rsidR="00E34A60">
        <w:t>e</w:t>
      </w:r>
      <w:r w:rsidR="004F3C31">
        <w:t xml:space="preserve">d eventualmente </w:t>
      </w:r>
      <w:r w:rsidR="00E34A60">
        <w:t>accettate</w:t>
      </w:r>
      <w:r w:rsidR="004F3C31">
        <w:t>. Vi invito pertanto a farci pervenire TASSATIVAMENTE ENTRO FINE MESE le candidature nominative vostre e dei vostri gruppi chirurgici, in maniera da promuoverle in sede nazionale.</w:t>
      </w:r>
    </w:p>
    <w:p w:rsidR="00E34A60" w:rsidRDefault="004F3C31" w:rsidP="00E34A60">
      <w:r>
        <w:t xml:space="preserve">I </w:t>
      </w:r>
      <w:proofErr w:type="spellStart"/>
      <w:r w:rsidR="00E34A60" w:rsidRPr="004F3C31">
        <w:rPr>
          <w:i/>
        </w:rPr>
        <w:t>topics</w:t>
      </w:r>
      <w:proofErr w:type="spellEnd"/>
      <w:r w:rsidR="00E34A60">
        <w:t xml:space="preserve"> s</w:t>
      </w:r>
      <w:r>
        <w:t>elezionati sono i seguenti e ciascuno vi può fare riferimento in rapporto alle proprie specificità professionali</w:t>
      </w:r>
      <w:r w:rsidR="00E34A60">
        <w:t>:</w:t>
      </w:r>
    </w:p>
    <w:p w:rsidR="00E34A60" w:rsidRDefault="00E34A60" w:rsidP="00E34A60">
      <w:r>
        <w:t xml:space="preserve">·       </w:t>
      </w:r>
      <w:proofErr w:type="spellStart"/>
      <w:r>
        <w:t>Covid</w:t>
      </w:r>
      <w:proofErr w:type="spellEnd"/>
      <w:r>
        <w:t xml:space="preserve"> e Chirurgia;</w:t>
      </w:r>
    </w:p>
    <w:p w:rsidR="00E34A60" w:rsidRDefault="00E34A60" w:rsidP="00E34A60">
      <w:r>
        <w:t>·       PNRR: il punto di vista dei chirurghi;</w:t>
      </w:r>
    </w:p>
    <w:p w:rsidR="00E34A60" w:rsidRDefault="00E34A60" w:rsidP="00E34A60">
      <w:r>
        <w:t>·       Tutela professionale;</w:t>
      </w:r>
    </w:p>
    <w:p w:rsidR="00E34A60" w:rsidRDefault="00E34A60" w:rsidP="00E34A60">
      <w:r>
        <w:t xml:space="preserve">·       Enhanced Recovery </w:t>
      </w:r>
      <w:proofErr w:type="spellStart"/>
      <w:r>
        <w:t>after</w:t>
      </w:r>
      <w:proofErr w:type="spellEnd"/>
      <w:r>
        <w:t xml:space="preserve"> Surgery;</w:t>
      </w:r>
    </w:p>
    <w:p w:rsidR="00E34A60" w:rsidRDefault="00E34A60" w:rsidP="00E34A60">
      <w:r>
        <w:t>·       Le nuove tecnologie in chirurgia;</w:t>
      </w:r>
    </w:p>
    <w:p w:rsidR="00E34A60" w:rsidRDefault="00E34A60" w:rsidP="00E34A60">
      <w:r>
        <w:t>·       Le infezioni del sito chirurgico;</w:t>
      </w:r>
    </w:p>
    <w:p w:rsidR="00E34A60" w:rsidRDefault="00E34A60" w:rsidP="00E34A60">
      <w:r>
        <w:t>·       Chirurgia funzionale del giunto gastroesofageo;</w:t>
      </w:r>
    </w:p>
    <w:p w:rsidR="00E34A60" w:rsidRDefault="00E34A60" w:rsidP="00E34A60">
      <w:r>
        <w:t>·       Chirurgia esofagogastrica per patologie maligne;</w:t>
      </w:r>
    </w:p>
    <w:p w:rsidR="00E34A60" w:rsidRDefault="00E34A60" w:rsidP="00E34A60">
      <w:r>
        <w:t>·       Endoscopista e Chirurgo a confronto;</w:t>
      </w:r>
    </w:p>
    <w:p w:rsidR="00E34A60" w:rsidRDefault="00E34A60" w:rsidP="00E34A60">
      <w:r>
        <w:t>·       Chirurgia epatobiliare;</w:t>
      </w:r>
    </w:p>
    <w:p w:rsidR="00E34A60" w:rsidRDefault="00E34A60" w:rsidP="00E34A60">
      <w:r>
        <w:t>·       Chirurgia pancreatica;</w:t>
      </w:r>
    </w:p>
    <w:p w:rsidR="00E34A60" w:rsidRDefault="00E34A60" w:rsidP="00E34A60">
      <w:r>
        <w:t>·       Chirurgia colica per patologie benigne e maligne;</w:t>
      </w:r>
    </w:p>
    <w:p w:rsidR="00E34A60" w:rsidRDefault="00E34A60" w:rsidP="00E34A60">
      <w:r>
        <w:t>·       Chirurgia del retto per patologie maligne;</w:t>
      </w:r>
    </w:p>
    <w:p w:rsidR="00E34A60" w:rsidRDefault="00E34A60" w:rsidP="00E34A60">
      <w:r>
        <w:t>·       Chirurgia proctologica e del pavimento pelvico;</w:t>
      </w:r>
    </w:p>
    <w:p w:rsidR="00E34A60" w:rsidRDefault="00E34A60" w:rsidP="00E34A60">
      <w:r>
        <w:t>·       Chirurgia dei tumori retroperitoneali;</w:t>
      </w:r>
    </w:p>
    <w:p w:rsidR="00E34A60" w:rsidRDefault="00E34A60" w:rsidP="00E34A60">
      <w:r>
        <w:t>·       Chirurgia toracica per il chirurgo generale;</w:t>
      </w:r>
    </w:p>
    <w:p w:rsidR="00E34A60" w:rsidRDefault="00E34A60" w:rsidP="00E34A60">
      <w:r>
        <w:lastRenderedPageBreak/>
        <w:t>·       Trattamento multidisciplinare nelle fratture pelviche;</w:t>
      </w:r>
    </w:p>
    <w:p w:rsidR="00E34A60" w:rsidRDefault="00E34A60" w:rsidP="00E34A60">
      <w:r>
        <w:t>·       Chirurgia della parete addominale;</w:t>
      </w:r>
    </w:p>
    <w:p w:rsidR="00E34A60" w:rsidRDefault="00E34A60" w:rsidP="00E34A60">
      <w:r>
        <w:t>·       Chirurgia senologica;</w:t>
      </w:r>
    </w:p>
    <w:p w:rsidR="00E34A60" w:rsidRDefault="00E34A60" w:rsidP="00E34A60">
      <w:r>
        <w:t xml:space="preserve">·       Chirurgia </w:t>
      </w:r>
      <w:proofErr w:type="spellStart"/>
      <w:r>
        <w:t>bariatrica</w:t>
      </w:r>
      <w:proofErr w:type="spellEnd"/>
      <w:r>
        <w:t>;</w:t>
      </w:r>
    </w:p>
    <w:p w:rsidR="000C3A0E" w:rsidRDefault="004F3C31" w:rsidP="00E34A60">
      <w:r>
        <w:t>.</w:t>
      </w:r>
      <w:r w:rsidR="00E34A60">
        <w:t xml:space="preserve">       Chirurgia endocrina.</w:t>
      </w:r>
    </w:p>
    <w:p w:rsidR="00D62B4B" w:rsidRDefault="00D62B4B" w:rsidP="00E34A60">
      <w:r>
        <w:t>Infine, inutile ricordarvi di mettersi in regola con le quote associative, soprattutto se avete intenzione di proporvi per il Congresso Nazionale. Per i soci in ritardo con i pagamenti, l’Associazione sta venendo incontro agli iscritti: se avete più annualità arretrate, con il versamento di una sola annualità avrete la possibilità di “sanare” una volta per tutte la vostra posizione e se siete dipendenti ASL potete chiedere la comoda trattenuta in busta paga di 15 euro al mese (istruzioni sul sito).</w:t>
      </w:r>
    </w:p>
    <w:p w:rsidR="00D62B4B" w:rsidRDefault="00D62B4B" w:rsidP="00E34A60">
      <w:r>
        <w:t>In attesa di sentirvi ed incontrarvi vi saluto cordialmente e vi auguro buon lavoro</w:t>
      </w:r>
    </w:p>
    <w:p w:rsidR="00D62B4B" w:rsidRDefault="00D62B4B" w:rsidP="00E34A60">
      <w:r>
        <w:t xml:space="preserve">Edoardo Liberatore </w:t>
      </w:r>
      <w:proofErr w:type="spellStart"/>
      <w:r>
        <w:t>cell</w:t>
      </w:r>
      <w:proofErr w:type="spellEnd"/>
      <w:r>
        <w:t xml:space="preserve">. 360253992 email: </w:t>
      </w:r>
      <w:hyperlink r:id="rId9" w:history="1">
        <w:r w:rsidRPr="00EA58E8">
          <w:rPr>
            <w:rStyle w:val="Collegamentoipertestuale"/>
          </w:rPr>
          <w:t>edoardo.liberatore@aslteramo.it</w:t>
        </w:r>
      </w:hyperlink>
    </w:p>
    <w:p w:rsidR="00D62B4B" w:rsidRDefault="00D62B4B" w:rsidP="00E34A60"/>
    <w:p w:rsidR="00D62B4B" w:rsidRDefault="00D62B4B" w:rsidP="00E34A60"/>
    <w:sectPr w:rsidR="00D62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60"/>
    <w:rsid w:val="000C3A0E"/>
    <w:rsid w:val="004F3C31"/>
    <w:rsid w:val="00713F33"/>
    <w:rsid w:val="00B433E9"/>
    <w:rsid w:val="00D62B4B"/>
    <w:rsid w:val="00E34A60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6FF9-4F74-4F0C-BC39-BC9443A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33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3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e.rossi@asltera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e.brandolin@asltera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romano@graduate.univaq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lettafrazzini@yahoo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r87mb@libero.it" TargetMode="External"/><Relationship Id="rId9" Type="http://schemas.openxmlformats.org/officeDocument/2006/relationships/hyperlink" Target="mailto:edoardo.liberatore@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 Edoardo</dc:creator>
  <cp:keywords/>
  <dc:description/>
  <cp:lastModifiedBy>Liberatore Edoardo</cp:lastModifiedBy>
  <cp:revision>2</cp:revision>
  <dcterms:created xsi:type="dcterms:W3CDTF">2022-03-21T17:49:00Z</dcterms:created>
  <dcterms:modified xsi:type="dcterms:W3CDTF">2022-03-21T17:49:00Z</dcterms:modified>
</cp:coreProperties>
</file>